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3C" w:rsidRDefault="003C293C" w:rsidP="00E666EE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p w:rsidR="00E666EE" w:rsidRPr="003C293C" w:rsidRDefault="00881113" w:rsidP="00E666E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&lt;Internet tekst voor bezoekers&gt;</w:t>
      </w:r>
    </w:p>
    <w:p w:rsidR="000506FF" w:rsidRDefault="000506FF" w:rsidP="00E666EE">
      <w:pPr>
        <w:spacing w:after="0" w:line="240" w:lineRule="auto"/>
        <w:rPr>
          <w:b/>
        </w:rPr>
      </w:pPr>
    </w:p>
    <w:p w:rsidR="000506FF" w:rsidRPr="00E666EE" w:rsidRDefault="000506FF" w:rsidP="00E666EE">
      <w:pPr>
        <w:spacing w:after="0" w:line="240" w:lineRule="auto"/>
        <w:rPr>
          <w:b/>
        </w:rPr>
      </w:pPr>
    </w:p>
    <w:p w:rsidR="00AB7443" w:rsidRPr="00394710" w:rsidRDefault="00AB7443" w:rsidP="00AB7443">
      <w:pPr>
        <w:spacing w:after="0" w:line="240" w:lineRule="auto"/>
        <w:rPr>
          <w:b/>
          <w:sz w:val="28"/>
          <w:szCs w:val="28"/>
        </w:rPr>
      </w:pPr>
      <w:r w:rsidRPr="00394710">
        <w:rPr>
          <w:b/>
          <w:sz w:val="28"/>
          <w:szCs w:val="28"/>
        </w:rPr>
        <w:t xml:space="preserve">Wantijbrug </w:t>
      </w:r>
      <w:r w:rsidR="005E42A9" w:rsidRPr="00394710">
        <w:rPr>
          <w:b/>
          <w:sz w:val="28"/>
          <w:szCs w:val="28"/>
        </w:rPr>
        <w:t>in N3 dicht van 20 januari</w:t>
      </w:r>
      <w:r w:rsidR="00394710" w:rsidRPr="00394710">
        <w:rPr>
          <w:b/>
          <w:sz w:val="28"/>
          <w:szCs w:val="28"/>
        </w:rPr>
        <w:t>!</w:t>
      </w:r>
    </w:p>
    <w:p w:rsidR="00AB7443" w:rsidRDefault="00AB7443" w:rsidP="00AB7443">
      <w:pPr>
        <w:spacing w:after="0" w:line="240" w:lineRule="auto"/>
      </w:pPr>
    </w:p>
    <w:p w:rsidR="00394710" w:rsidRDefault="00AB7443" w:rsidP="00AB7443">
      <w:pPr>
        <w:spacing w:after="0" w:line="240" w:lineRule="auto"/>
      </w:pPr>
      <w:r>
        <w:t xml:space="preserve">Van 20 januari tot 3 april </w:t>
      </w:r>
      <w:r w:rsidR="00851A28">
        <w:t xml:space="preserve">2020 </w:t>
      </w:r>
      <w:r>
        <w:t xml:space="preserve">is de Wantijbrug afgesloten in beide richtingen voor auto’s, motorfietsen en vrachtwagens. Nood- en hulpdiensten, het openbaar vervoer, (brom)fietsers en voetgangers kunnen wel over de brug. </w:t>
      </w:r>
      <w:r w:rsidR="005E42A9">
        <w:t>Wanneer u ons</w:t>
      </w:r>
      <w:r w:rsidR="00060EEA">
        <w:t xml:space="preserve"> bezoekt, </w:t>
      </w:r>
      <w:r w:rsidR="005E42A9">
        <w:t xml:space="preserve">krijgt u hoogstwaarschijnlijk te maken met vertragingen. </w:t>
      </w:r>
    </w:p>
    <w:p w:rsidR="00394710" w:rsidRDefault="00394710" w:rsidP="00AB7443">
      <w:pPr>
        <w:spacing w:after="0" w:line="240" w:lineRule="auto"/>
      </w:pPr>
    </w:p>
    <w:p w:rsidR="005E42A9" w:rsidRDefault="00394710" w:rsidP="00AB7443">
      <w:pPr>
        <w:spacing w:after="0" w:line="240" w:lineRule="auto"/>
      </w:pPr>
      <w:r>
        <w:t xml:space="preserve">&gt;&gt; </w:t>
      </w:r>
      <w:r w:rsidR="005E42A9">
        <w:t xml:space="preserve">Hoeft u niet met de auto te komen, maak dan gebruik van ander vervoer. </w:t>
      </w:r>
    </w:p>
    <w:p w:rsidR="005E42A9" w:rsidRDefault="005E42A9" w:rsidP="00AB7443">
      <w:pPr>
        <w:spacing w:after="0" w:line="240" w:lineRule="auto"/>
      </w:pPr>
      <w:r>
        <w:t xml:space="preserve">Op </w:t>
      </w:r>
      <w:hyperlink r:id="rId6" w:history="1">
        <w:r w:rsidR="00AA473F" w:rsidRPr="00FC4873">
          <w:rPr>
            <w:rStyle w:val="Hyperlink"/>
          </w:rPr>
          <w:t>www.Ways2go.nl</w:t>
        </w:r>
      </w:hyperlink>
      <w:r w:rsidR="00AA473F">
        <w:t xml:space="preserve"> </w:t>
      </w:r>
      <w:r>
        <w:t xml:space="preserve">staan diverse alternatieven genoemd waar u </w:t>
      </w:r>
      <w:r w:rsidR="00AA473F">
        <w:t xml:space="preserve">ook </w:t>
      </w:r>
      <w:r>
        <w:t>als bezoeker gebruik van kunt maken.</w:t>
      </w:r>
    </w:p>
    <w:p w:rsidR="005E42A9" w:rsidRDefault="005E42A9" w:rsidP="00AB7443">
      <w:pPr>
        <w:spacing w:after="0" w:line="240" w:lineRule="auto"/>
      </w:pPr>
    </w:p>
    <w:p w:rsidR="00060EEA" w:rsidRPr="00BC093C" w:rsidRDefault="00060EEA" w:rsidP="00AB7443">
      <w:pPr>
        <w:spacing w:after="0" w:line="240" w:lineRule="auto"/>
        <w:rPr>
          <w:b/>
        </w:rPr>
      </w:pPr>
      <w:r w:rsidRPr="00BC093C">
        <w:rPr>
          <w:b/>
        </w:rPr>
        <w:t>Waarom</w:t>
      </w:r>
      <w:r w:rsidR="00881113">
        <w:rPr>
          <w:b/>
        </w:rPr>
        <w:t>?</w:t>
      </w:r>
    </w:p>
    <w:p w:rsidR="005E42A9" w:rsidRDefault="00881113" w:rsidP="00AB7443">
      <w:pPr>
        <w:spacing w:after="0" w:line="240" w:lineRule="auto"/>
      </w:pPr>
      <w:r>
        <w:t>Weten waarom de W</w:t>
      </w:r>
      <w:r w:rsidR="00AA473F">
        <w:t xml:space="preserve">antijbrug dicht </w:t>
      </w:r>
      <w:r w:rsidR="00BC093C">
        <w:t>is</w:t>
      </w:r>
      <w:r w:rsidR="00AA473F">
        <w:t xml:space="preserve">? Lees hier verder. </w:t>
      </w:r>
    </w:p>
    <w:p w:rsidR="00E86631" w:rsidRDefault="000506FF" w:rsidP="000506FF">
      <w:pPr>
        <w:spacing w:after="0" w:line="240" w:lineRule="auto"/>
      </w:pPr>
      <w:r w:rsidRPr="000506FF">
        <w:rPr>
          <w:highlight w:val="yellow"/>
        </w:rPr>
        <w:t xml:space="preserve">(link naar </w:t>
      </w:r>
      <w:hyperlink r:id="rId7" w:history="1">
        <w:r w:rsidRPr="00053B98">
          <w:rPr>
            <w:rStyle w:val="Hyperlink"/>
            <w:highlight w:val="yellow"/>
          </w:rPr>
          <w:t>https://www.rijkswaterstaat.nl/nieuws/2018/04/bestuurders-zuid-holland-aan-de-slag-met-grootste-onderhoudsopgave-ooit.aspx</w:t>
        </w:r>
      </w:hyperlink>
    </w:p>
    <w:p w:rsidR="000506FF" w:rsidRPr="000506FF" w:rsidRDefault="000506FF" w:rsidP="000506FF">
      <w:pPr>
        <w:spacing w:after="0" w:line="240" w:lineRule="auto"/>
      </w:pPr>
    </w:p>
    <w:p w:rsidR="00610BDC" w:rsidRPr="00BC093C" w:rsidRDefault="00610BDC" w:rsidP="00E666EE">
      <w:pPr>
        <w:spacing w:after="0" w:line="240" w:lineRule="auto"/>
        <w:rPr>
          <w:b/>
        </w:rPr>
      </w:pPr>
      <w:r w:rsidRPr="00BC093C">
        <w:rPr>
          <w:b/>
        </w:rPr>
        <w:t>Omleidingsroutes?</w:t>
      </w:r>
    </w:p>
    <w:p w:rsidR="002240AC" w:rsidRDefault="002240AC" w:rsidP="00E666EE">
      <w:pPr>
        <w:spacing w:after="0" w:line="240" w:lineRule="auto"/>
      </w:pPr>
      <w:r>
        <w:t>Het d</w:t>
      </w:r>
      <w:r w:rsidR="00E86631">
        <w:t xml:space="preserve">oorgaand verkeer </w:t>
      </w:r>
      <w:r w:rsidR="00060EEA">
        <w:t xml:space="preserve">kan gebruik </w:t>
      </w:r>
      <w:r>
        <w:t xml:space="preserve">maken van de </w:t>
      </w:r>
      <w:r w:rsidR="00E86631">
        <w:t>A1</w:t>
      </w:r>
      <w:r w:rsidR="00F00345">
        <w:t>5</w:t>
      </w:r>
      <w:r w:rsidR="00E86631">
        <w:t xml:space="preserve"> en A16 </w:t>
      </w:r>
      <w:r>
        <w:t>(</w:t>
      </w:r>
      <w:r w:rsidR="00E86631">
        <w:t>en omgekeerd</w:t>
      </w:r>
      <w:r>
        <w:t>).</w:t>
      </w:r>
    </w:p>
    <w:p w:rsidR="00E86631" w:rsidRDefault="00F00345" w:rsidP="00E666EE">
      <w:pPr>
        <w:spacing w:after="0" w:line="240" w:lineRule="auto"/>
      </w:pPr>
      <w:r w:rsidRPr="000506FF">
        <w:rPr>
          <w:highlight w:val="yellow"/>
        </w:rPr>
        <w:t xml:space="preserve">link naar </w:t>
      </w:r>
      <w:hyperlink r:id="rId8" w:history="1">
        <w:r w:rsidR="002240AC" w:rsidRPr="000506FF">
          <w:rPr>
            <w:rStyle w:val="Hyperlink"/>
            <w:highlight w:val="yellow"/>
          </w:rPr>
          <w:t>https://www.rijkswaterstaat.nl/wegen/projectenoverzicht/n3-renovatie-wantijbrug/hinder-en-maatregelen/index.aspx</w:t>
        </w:r>
      </w:hyperlink>
      <w:r w:rsidR="00060EEA">
        <w:t xml:space="preserve"> </w:t>
      </w:r>
      <w:r w:rsidR="00E86631">
        <w:t>Gevaarlijke stoffen</w:t>
      </w:r>
      <w:r>
        <w:t xml:space="preserve"> </w:t>
      </w:r>
      <w:r w:rsidR="002240AC">
        <w:t xml:space="preserve">rijden </w:t>
      </w:r>
      <w:r>
        <w:t xml:space="preserve">via </w:t>
      </w:r>
      <w:r w:rsidR="002240AC">
        <w:t xml:space="preserve">de </w:t>
      </w:r>
      <w:r>
        <w:t>A15</w:t>
      </w:r>
      <w:r w:rsidR="002240AC">
        <w:t xml:space="preserve">, A59, A27 en A16 (en omgekeerd). </w:t>
      </w:r>
    </w:p>
    <w:p w:rsidR="00610BDC" w:rsidRDefault="00610BDC" w:rsidP="00E666EE">
      <w:pPr>
        <w:spacing w:after="0" w:line="240" w:lineRule="auto"/>
      </w:pPr>
    </w:p>
    <w:p w:rsidR="00610BDC" w:rsidRDefault="00610BDC" w:rsidP="00E666EE">
      <w:pPr>
        <w:spacing w:after="0" w:line="240" w:lineRule="auto"/>
      </w:pPr>
    </w:p>
    <w:p w:rsidR="00104FC7" w:rsidRDefault="00967405" w:rsidP="00E666EE">
      <w:pPr>
        <w:spacing w:after="0" w:line="240" w:lineRule="auto"/>
      </w:pPr>
      <w:r>
        <w:t xml:space="preserve">Actuele informatie </w:t>
      </w:r>
      <w:r w:rsidRPr="00967405">
        <w:t>over de afsluiting Wantijbrug</w:t>
      </w:r>
      <w:r>
        <w:t>? Kijk hier.</w:t>
      </w:r>
    </w:p>
    <w:p w:rsidR="00610BDC" w:rsidRDefault="00881113" w:rsidP="00E666EE">
      <w:pPr>
        <w:spacing w:after="0" w:line="240" w:lineRule="auto"/>
      </w:pPr>
      <w:hyperlink r:id="rId9" w:history="1">
        <w:r w:rsidR="00967405" w:rsidRPr="00053B98">
          <w:rPr>
            <w:rStyle w:val="Hyperlink"/>
          </w:rPr>
          <w:t>www.rijkswaterstaat.nl/renovatiewantijbrug</w:t>
        </w:r>
      </w:hyperlink>
    </w:p>
    <w:p w:rsidR="00967405" w:rsidRDefault="00967405" w:rsidP="00E666EE">
      <w:pPr>
        <w:spacing w:after="0" w:line="240" w:lineRule="auto"/>
      </w:pPr>
    </w:p>
    <w:p w:rsidR="00967405" w:rsidRDefault="00967405" w:rsidP="00E666EE">
      <w:pPr>
        <w:spacing w:after="0" w:line="240" w:lineRule="auto"/>
      </w:pPr>
    </w:p>
    <w:sectPr w:rsidR="009674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7C" w:rsidRDefault="003D767C" w:rsidP="00394710">
      <w:pPr>
        <w:spacing w:after="0" w:line="240" w:lineRule="auto"/>
      </w:pPr>
      <w:r>
        <w:separator/>
      </w:r>
    </w:p>
  </w:endnote>
  <w:endnote w:type="continuationSeparator" w:id="0">
    <w:p w:rsidR="003D767C" w:rsidRDefault="003D767C" w:rsidP="0039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7C" w:rsidRDefault="003D767C" w:rsidP="00394710">
      <w:pPr>
        <w:spacing w:after="0" w:line="240" w:lineRule="auto"/>
      </w:pPr>
      <w:r>
        <w:separator/>
      </w:r>
    </w:p>
  </w:footnote>
  <w:footnote w:type="continuationSeparator" w:id="0">
    <w:p w:rsidR="003D767C" w:rsidRDefault="003D767C" w:rsidP="0039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10" w:rsidRDefault="008811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A9F890E" wp14:editId="6559B227">
          <wp:simplePos x="0" y="0"/>
          <wp:positionH relativeFrom="column">
            <wp:posOffset>44450</wp:posOffset>
          </wp:positionH>
          <wp:positionV relativeFrom="paragraph">
            <wp:posOffset>241300</wp:posOffset>
          </wp:positionV>
          <wp:extent cx="1144270" cy="23622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en-bereikb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16CB3C5" wp14:editId="62394882">
          <wp:simplePos x="0" y="0"/>
          <wp:positionH relativeFrom="column">
            <wp:posOffset>5236845</wp:posOffset>
          </wp:positionH>
          <wp:positionV relativeFrom="paragraph">
            <wp:posOffset>-396875</wp:posOffset>
          </wp:positionV>
          <wp:extent cx="1002030" cy="1002030"/>
          <wp:effectExtent l="0" t="0" r="0" b="0"/>
          <wp:wrapSquare wrapText="bothSides"/>
          <wp:docPr id="2" name="Afbeelding 2" descr="Afbeelding met speelgoed, LE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digital-ways2go_beeldme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nl-NL"/>
      </w:rPr>
      <w:drawing>
        <wp:inline distT="0" distB="0" distL="0" distR="0">
          <wp:extent cx="1197642" cy="566237"/>
          <wp:effectExtent l="0" t="0" r="254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gesned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53" cy="56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EE"/>
    <w:rsid w:val="00034AA7"/>
    <w:rsid w:val="000506FF"/>
    <w:rsid w:val="00060EEA"/>
    <w:rsid w:val="00104FC7"/>
    <w:rsid w:val="002240AC"/>
    <w:rsid w:val="0023222E"/>
    <w:rsid w:val="002A66B6"/>
    <w:rsid w:val="002D1C24"/>
    <w:rsid w:val="00394710"/>
    <w:rsid w:val="003C293C"/>
    <w:rsid w:val="003D767C"/>
    <w:rsid w:val="00434902"/>
    <w:rsid w:val="005E42A9"/>
    <w:rsid w:val="00610BDC"/>
    <w:rsid w:val="006A75DE"/>
    <w:rsid w:val="00717885"/>
    <w:rsid w:val="00851A28"/>
    <w:rsid w:val="0087473E"/>
    <w:rsid w:val="00881113"/>
    <w:rsid w:val="009233DF"/>
    <w:rsid w:val="00967405"/>
    <w:rsid w:val="00AA473F"/>
    <w:rsid w:val="00AB7443"/>
    <w:rsid w:val="00B057DB"/>
    <w:rsid w:val="00B44D8A"/>
    <w:rsid w:val="00BC093C"/>
    <w:rsid w:val="00CE5986"/>
    <w:rsid w:val="00D5586E"/>
    <w:rsid w:val="00D95149"/>
    <w:rsid w:val="00D96C20"/>
    <w:rsid w:val="00E64B82"/>
    <w:rsid w:val="00E666EE"/>
    <w:rsid w:val="00E86631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4DC8-E1BF-6F4A-A19D-0981A10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B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90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1A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1A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1A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1A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1A28"/>
    <w:rPr>
      <w:b/>
      <w:bCs/>
      <w:sz w:val="20"/>
      <w:szCs w:val="20"/>
    </w:rPr>
  </w:style>
  <w:style w:type="paragraph" w:customStyle="1" w:styleId="Default">
    <w:name w:val="Default"/>
    <w:rsid w:val="0010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0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710"/>
  </w:style>
  <w:style w:type="paragraph" w:styleId="Voettekst">
    <w:name w:val="footer"/>
    <w:basedOn w:val="Standaard"/>
    <w:link w:val="VoettekstChar"/>
    <w:uiPriority w:val="99"/>
    <w:unhideWhenUsed/>
    <w:rsid w:val="0039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waterstaat.nl/wegen/projectenoverzicht/n3-renovatie-wantijbrug/hinder-en-maatregelen/index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jkswaterstaat.nl/nieuws/2018/04/bestuurders-zuid-holland-aan-de-slag-met-grootste-onderhoudsopgave-ooi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ys2go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ijkswaterstaat.nl/renovatiewantijbru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Meens, Marina drs (WNZ)</dc:creator>
  <cp:lastModifiedBy>Anna Schouten</cp:lastModifiedBy>
  <cp:revision>2</cp:revision>
  <cp:lastPrinted>2019-12-05T14:14:00Z</cp:lastPrinted>
  <dcterms:created xsi:type="dcterms:W3CDTF">2019-12-17T14:37:00Z</dcterms:created>
  <dcterms:modified xsi:type="dcterms:W3CDTF">2019-12-17T14:37:00Z</dcterms:modified>
</cp:coreProperties>
</file>